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Use your interactive notebook to answer the following questions. </w:t>
      </w:r>
      <w:r w:rsidDel="00000000" w:rsidR="00000000" w:rsidRPr="00000000">
        <w:rPr>
          <w:b w:val="1"/>
          <w:u w:val="single"/>
          <w:rtl w:val="0"/>
        </w:rPr>
        <w:t xml:space="preserve"> Answer in complete sentences unless asked to make a list.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Make sure your Table of Contents is up to date. Due on Thursday, September 20th.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How are repetition and replication different?  Why are they both important in an experiment?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Why is lab safety important?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LIst two types of sciences and methods they use gather information for explanation.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Define qualitative and quantitative and give an example for each.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lenses on the Light Microscope are used to change the magnification of an object?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happens to an object when the magnification increases?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Does Gold Grow on Trees?  How is this happening?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do test variables, outcome, and control variables differ?( Identify what they do and give another name for each variable.)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difference between a scientific theory and a scientific law?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Can a scientific theory change over time? Why?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List 2 examples of scientific theory and scientific law.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Why do scientists use models?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.Describe the two main types of scientific models.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List a benefits of using models. </w:t>
      </w:r>
    </w:p>
    <w:p w:rsidR="00000000" w:rsidDel="00000000" w:rsidP="00000000" w:rsidRDefault="00000000" w:rsidRPr="00000000" w14:paraId="0000001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List a limitations when using models.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Underline the IV (what is the experimenter changing) and circle the DV  (what is being measured) and then write your hypothesis in an “If , then” format.  Avoid the use of the word I.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 Can reading small print cause a headache?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             Hypothesis: 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Does the amount of iron in the water affect plant growth? Hypothesis:_____________________________________________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 Can plant growth be increased by increasing the brightness of the light?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Hypothesis: ____________________________________________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     19.  List the steps in the Scientific Method.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